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490AE" w14:textId="77777777" w:rsidR="001931B0" w:rsidRDefault="001931B0" w:rsidP="001931B0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2.pielikums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izsoles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noteikumiem</w:t>
      </w:r>
      <w:proofErr w:type="spellEnd"/>
    </w:p>
    <w:p w14:paraId="5F8F4F42" w14:textId="77777777" w:rsidR="001931B0" w:rsidRDefault="001931B0" w:rsidP="001931B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“Preiļu novada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pašvaldības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nekustamā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īpašuma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–</w:t>
      </w:r>
    </w:p>
    <w:p w14:paraId="17E06DF9" w14:textId="77777777" w:rsidR="001931B0" w:rsidRDefault="001931B0" w:rsidP="001931B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“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Dzērvenītes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”, Riebiņu pagasts, Preiļu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novads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kadastra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numurs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7662 001 0271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izsole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>”</w:t>
      </w:r>
    </w:p>
    <w:p w14:paraId="17E79884" w14:textId="77777777" w:rsidR="001931B0" w:rsidRDefault="001931B0" w:rsidP="001931B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0"/>
        </w:rPr>
      </w:pPr>
    </w:p>
    <w:p w14:paraId="2AD2B621" w14:textId="77777777" w:rsidR="001931B0" w:rsidRDefault="001931B0" w:rsidP="001931B0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caps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0"/>
        </w:rPr>
        <w:t>Preiļu novada domei</w:t>
      </w:r>
    </w:p>
    <w:p w14:paraId="70A1CFF9" w14:textId="77777777" w:rsidR="001931B0" w:rsidRDefault="001931B0" w:rsidP="001931B0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aps/>
          <w:color w:val="000000"/>
          <w:sz w:val="20"/>
        </w:rPr>
      </w:pPr>
      <w:r>
        <w:rPr>
          <w:rFonts w:ascii="Times New Roman" w:eastAsia="Times New Roman" w:hAnsi="Times New Roman" w:cs="Times New Roman"/>
          <w:caps/>
          <w:color w:val="000000"/>
          <w:sz w:val="20"/>
        </w:rPr>
        <w:t>Raiņa bulvāris 19, Preiļi</w:t>
      </w:r>
    </w:p>
    <w:p w14:paraId="0AB4884F" w14:textId="77777777" w:rsidR="001931B0" w:rsidRDefault="001931B0" w:rsidP="001931B0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aps/>
          <w:color w:val="000000"/>
          <w:sz w:val="20"/>
        </w:rPr>
      </w:pPr>
    </w:p>
    <w:p w14:paraId="4ADDF41F" w14:textId="77777777" w:rsidR="001931B0" w:rsidRDefault="001931B0" w:rsidP="001931B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0"/>
        </w:rPr>
        <w:t>pieteikums*</w:t>
      </w:r>
    </w:p>
    <w:p w14:paraId="3FEB36A8" w14:textId="77777777" w:rsidR="001931B0" w:rsidRDefault="001931B0" w:rsidP="001931B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dalībai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Preiļu novada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pašvaldības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nekustamā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īpašuma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–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</w:rPr>
        <w:t>“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</w:rPr>
        <w:t>Dzērvenītes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</w:rPr>
        <w:t xml:space="preserve">”, Riebiņu pagasts, Preiļu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</w:rPr>
        <w:t>novads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izsolei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>.</w:t>
      </w:r>
    </w:p>
    <w:p w14:paraId="3D9CAC5D" w14:textId="77777777" w:rsidR="001931B0" w:rsidRDefault="001931B0" w:rsidP="001931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Pretendents: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12"/>
        <w:gridCol w:w="3184"/>
      </w:tblGrid>
      <w:tr w:rsidR="001931B0" w14:paraId="0CA7003C" w14:textId="77777777" w:rsidTr="00102D08">
        <w:trPr>
          <w:trHeight w:val="1"/>
        </w:trPr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8D43C0" w14:textId="77777777" w:rsidR="001931B0" w:rsidRDefault="001931B0" w:rsidP="00102D0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Nosaukums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vārds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uzvārds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ja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 pretendents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fiziska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 persona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6D0008" w14:textId="77777777" w:rsidR="001931B0" w:rsidRDefault="001931B0" w:rsidP="00102D0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931B0" w14:paraId="660A619E" w14:textId="77777777" w:rsidTr="00102D08">
        <w:trPr>
          <w:trHeight w:val="1"/>
        </w:trPr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C0C2A7" w14:textId="77777777" w:rsidR="001931B0" w:rsidRDefault="001931B0" w:rsidP="00102D0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Reģistrācijas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Nr./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personas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kods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: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F87E19" w14:textId="77777777" w:rsidR="001931B0" w:rsidRDefault="001931B0" w:rsidP="00102D0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931B0" w14:paraId="31C8BD83" w14:textId="77777777" w:rsidTr="00102D08">
        <w:trPr>
          <w:trHeight w:val="1"/>
        </w:trPr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4FD0C0" w14:textId="77777777" w:rsidR="001931B0" w:rsidRDefault="001931B0" w:rsidP="00102D0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Juridiskā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adrese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deklarētā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adrese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: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08343D" w14:textId="77777777" w:rsidR="001931B0" w:rsidRDefault="001931B0" w:rsidP="00102D0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931B0" w14:paraId="3F7D1301" w14:textId="77777777" w:rsidTr="00102D08">
        <w:trPr>
          <w:trHeight w:val="1"/>
        </w:trPr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1B0AA6" w14:textId="77777777" w:rsidR="001931B0" w:rsidRDefault="001931B0" w:rsidP="00102D0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Biroja/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faktiskā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adrese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: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748E20" w14:textId="77777777" w:rsidR="001931B0" w:rsidRDefault="001931B0" w:rsidP="00102D0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931B0" w14:paraId="0C302F6F" w14:textId="77777777" w:rsidTr="00102D08">
        <w:trPr>
          <w:trHeight w:val="1"/>
        </w:trPr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4EDBBD" w14:textId="77777777" w:rsidR="001931B0" w:rsidRDefault="001931B0" w:rsidP="00102D0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Kontaktpersona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: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0BB5A" w14:textId="77777777" w:rsidR="001931B0" w:rsidRDefault="001931B0" w:rsidP="00102D0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931B0" w14:paraId="386C3376" w14:textId="77777777" w:rsidTr="00102D08">
        <w:trPr>
          <w:trHeight w:val="1"/>
        </w:trPr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987098" w14:textId="77777777" w:rsidR="001931B0" w:rsidRDefault="001931B0" w:rsidP="00102D0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Tālrunis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: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2444B3" w14:textId="77777777" w:rsidR="001931B0" w:rsidRDefault="001931B0" w:rsidP="00102D0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931B0" w14:paraId="0C4CB510" w14:textId="77777777" w:rsidTr="00102D08">
        <w:trPr>
          <w:trHeight w:val="1"/>
        </w:trPr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FF04B2" w14:textId="77777777" w:rsidR="001931B0" w:rsidRDefault="001931B0" w:rsidP="00102D0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Oficiālā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elektroniskā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adrese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aktivizēts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tās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konts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: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63D770" w14:textId="77777777" w:rsidR="001931B0" w:rsidRDefault="001931B0" w:rsidP="00102D0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931B0" w14:paraId="1D540054" w14:textId="77777777" w:rsidTr="00102D08">
        <w:trPr>
          <w:trHeight w:val="1"/>
        </w:trPr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CAE453" w14:textId="77777777" w:rsidR="001931B0" w:rsidRDefault="001931B0" w:rsidP="00102D0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Elektroniskā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pasta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adrese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: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A6493B" w14:textId="77777777" w:rsidR="001931B0" w:rsidRDefault="001931B0" w:rsidP="00102D0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931B0" w14:paraId="4B4D0E2B" w14:textId="77777777" w:rsidTr="00102D08">
        <w:trPr>
          <w:trHeight w:val="1"/>
        </w:trPr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9D4A38" w14:textId="77777777" w:rsidR="001931B0" w:rsidRDefault="001931B0" w:rsidP="00102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Bankas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konts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:</w:t>
            </w:r>
          </w:p>
          <w:p w14:paraId="3F35068F" w14:textId="77777777" w:rsidR="001931B0" w:rsidRDefault="001931B0" w:rsidP="00102D08">
            <w:pPr>
              <w:spacing w:after="0" w:line="240" w:lineRule="auto"/>
            </w:pP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4968F9" w14:textId="77777777" w:rsidR="001931B0" w:rsidRDefault="001931B0" w:rsidP="00102D0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931B0" w14:paraId="69C84C67" w14:textId="77777777" w:rsidTr="00102D08">
        <w:trPr>
          <w:trHeight w:val="1"/>
        </w:trPr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256F3F" w14:textId="77777777" w:rsidR="001931B0" w:rsidRDefault="001931B0" w:rsidP="00102D0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Persona,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kura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tiesīga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pārstāvēt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pretendentu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vai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pilnvarotā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persona: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vārds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uzvārds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, personas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kods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)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29A5BE" w14:textId="77777777" w:rsidR="001931B0" w:rsidRDefault="001931B0" w:rsidP="00102D0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4427F837" w14:textId="77777777" w:rsidR="001931B0" w:rsidRDefault="001931B0" w:rsidP="001931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p w14:paraId="4C6A25EE" w14:textId="77777777" w:rsidR="001931B0" w:rsidRDefault="001931B0" w:rsidP="001931B0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Ar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šī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pieteikuma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iesniegšanu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piesaku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savu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dalību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Preiļu novada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pašvaldības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nekustamā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īpašuma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i/>
          <w:sz w:val="20"/>
        </w:rPr>
        <w:t>–“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i/>
          <w:sz w:val="20"/>
        </w:rPr>
        <w:t>Dzērvenītes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</w:rPr>
        <w:t xml:space="preserve">”, Riebiņu pagasts, Preiļu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</w:rPr>
        <w:t>novads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</w:rPr>
        <w:t>kadastra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</w:rPr>
        <w:t>numurs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 xml:space="preserve">7662 001 0271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izsolei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apliecinu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>, ka:</w:t>
      </w:r>
    </w:p>
    <w:p w14:paraId="1F3DEE09" w14:textId="77777777" w:rsidR="001931B0" w:rsidRDefault="001931B0" w:rsidP="001931B0">
      <w:pPr>
        <w:numPr>
          <w:ilvl w:val="0"/>
          <w:numId w:val="1"/>
        </w:numPr>
        <w:tabs>
          <w:tab w:val="left" w:pos="360"/>
        </w:tabs>
        <w:spacing w:line="249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Pretendents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ir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iepazinies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un tam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ir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zināms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objekta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esošais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stāvoklis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piekrīt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iegādāties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saskaņā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ar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normatīvo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aktu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izsoles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noteikumu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noteiktajām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prasībām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>.</w:t>
      </w:r>
    </w:p>
    <w:p w14:paraId="25E18931" w14:textId="77777777" w:rsidR="001931B0" w:rsidRDefault="001931B0" w:rsidP="001931B0">
      <w:pPr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Pretendentam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ir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skaidras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saprotamas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Pretendenta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tiesības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pienākumi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, kas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ir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noteikti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izsoles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noteikumos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normatīvajos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aktos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tiem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piekrīt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iebildumus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neceļ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>.</w:t>
      </w:r>
    </w:p>
    <w:p w14:paraId="5858DFEF" w14:textId="77777777" w:rsidR="001931B0" w:rsidRDefault="001931B0" w:rsidP="001931B0">
      <w:pPr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Pretendenta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sniegtās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ziņas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par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Pretendentu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ir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patiesas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>.</w:t>
      </w:r>
    </w:p>
    <w:p w14:paraId="6493CA6F" w14:textId="77777777" w:rsidR="001931B0" w:rsidRDefault="001931B0" w:rsidP="001931B0">
      <w:pPr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Pretendents nav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ieinteresēts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citu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Pretendentu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izsolei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iesniegtajos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piedāvājumos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. </w:t>
      </w:r>
    </w:p>
    <w:p w14:paraId="14C9F2C5" w14:textId="77777777" w:rsidR="001931B0" w:rsidRDefault="001931B0" w:rsidP="001931B0">
      <w:pPr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Pretendents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piekrīt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nepiekrīt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>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>nevajadzīgo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>svītrot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personas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datu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apstrādei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atbilstoši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EIROPAS PARLAMENTA UN PADOMES REGULAI (ES) 2016/679 (2016. gada 27.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aprīlis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) par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fizisku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personu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aizsardzību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attiecībā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uz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personas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datu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apstrādi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šādu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datu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brīvu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apriti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ar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ko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atceļ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Direktīvu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95/46/EK 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Vispārīgā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datu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aizsardzības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regula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iesniegtās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informācijas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pārbaudei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>.</w:t>
      </w:r>
    </w:p>
    <w:p w14:paraId="22733F5E" w14:textId="77777777" w:rsidR="001931B0" w:rsidRDefault="001931B0" w:rsidP="001931B0">
      <w:pPr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Pretendents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piekrīt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, ka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saziņai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ar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Pretendentu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tiek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izmantota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pieteikumā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>norādītā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oficiālā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elektroniskā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adrese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ja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ir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aktivizēts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tās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konts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vai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norādītā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elektroniskā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pasta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adrese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tajā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skaitā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piekrīt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sarakstei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bez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drošā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elektroniskā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paraksta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. </w:t>
      </w:r>
    </w:p>
    <w:p w14:paraId="3A52BDC9" w14:textId="77777777" w:rsidR="001931B0" w:rsidRDefault="001931B0" w:rsidP="001931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Pielikumā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:  </w:t>
      </w:r>
    </w:p>
    <w:p w14:paraId="13478A2F" w14:textId="77777777" w:rsidR="001931B0" w:rsidRDefault="001931B0" w:rsidP="001931B0">
      <w:pPr>
        <w:numPr>
          <w:ilvl w:val="0"/>
          <w:numId w:val="2"/>
        </w:numPr>
        <w:ind w:left="916" w:hanging="360"/>
        <w:jc w:val="both"/>
        <w:rPr>
          <w:rFonts w:ascii="Times New Roman" w:eastAsia="Times New Roman" w:hAnsi="Times New Roman" w:cs="Times New Roman"/>
          <w:i/>
          <w:color w:val="000000"/>
          <w:sz w:val="20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u w:val="single"/>
        </w:rPr>
        <w:t>……</w:t>
      </w:r>
      <w:r>
        <w:rPr>
          <w:rFonts w:ascii="Times New Roman" w:eastAsia="Times New Roman" w:hAnsi="Times New Roman" w:cs="Times New Roman"/>
          <w:color w:val="000000"/>
          <w:sz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u w:val="single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u w:val="single"/>
        </w:rPr>
        <w:t xml:space="preserve">                                             </w:t>
      </w:r>
    </w:p>
    <w:p w14:paraId="3A8CEF76" w14:textId="77777777" w:rsidR="001931B0" w:rsidRDefault="001931B0" w:rsidP="001931B0">
      <w:pPr>
        <w:numPr>
          <w:ilvl w:val="0"/>
          <w:numId w:val="2"/>
        </w:numPr>
        <w:ind w:left="916" w:hanging="360"/>
        <w:jc w:val="both"/>
        <w:rPr>
          <w:rFonts w:ascii="Times New Roman" w:eastAsia="Times New Roman" w:hAnsi="Times New Roman" w:cs="Times New Roman"/>
          <w:i/>
          <w:color w:val="000000"/>
          <w:sz w:val="20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u w:val="single"/>
        </w:rPr>
        <w:t>…….</w:t>
      </w:r>
      <w:r>
        <w:rPr>
          <w:rFonts w:ascii="Times New Roman" w:eastAsia="Times New Roman" w:hAnsi="Times New Roman" w:cs="Times New Roman"/>
          <w:i/>
          <w:color w:val="000000"/>
          <w:sz w:val="20"/>
          <w:u w:val="single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u w:val="single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u w:val="single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u w:val="single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u w:val="single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u w:val="single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u w:val="single"/>
        </w:rPr>
        <w:tab/>
        <w:t xml:space="preserve">                                       </w:t>
      </w:r>
    </w:p>
    <w:p w14:paraId="4BCB5929" w14:textId="77777777" w:rsidR="001931B0" w:rsidRDefault="001931B0" w:rsidP="001931B0">
      <w:pPr>
        <w:spacing w:after="0" w:line="240" w:lineRule="auto"/>
        <w:ind w:left="556"/>
        <w:jc w:val="both"/>
        <w:rPr>
          <w:rFonts w:ascii="Times New Roman" w:eastAsia="Times New Roman" w:hAnsi="Times New Roman" w:cs="Times New Roman"/>
          <w:i/>
          <w:color w:val="000000"/>
          <w:sz w:val="20"/>
          <w:u w:val="single"/>
        </w:rPr>
      </w:pPr>
    </w:p>
    <w:p w14:paraId="532844D2" w14:textId="77777777" w:rsidR="001931B0" w:rsidRDefault="001931B0" w:rsidP="001931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u w:val="single"/>
        </w:rPr>
        <w:tab/>
      </w:r>
    </w:p>
    <w:p w14:paraId="4AE51EB4" w14:textId="77777777" w:rsidR="001931B0" w:rsidRDefault="001931B0" w:rsidP="001931B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0"/>
        </w:rPr>
        <w:t>vieta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000000"/>
          <w:sz w:val="20"/>
        </w:rPr>
        <w:t xml:space="preserve"> un datums)</w:t>
      </w:r>
    </w:p>
    <w:p w14:paraId="52D7C73E" w14:textId="77777777" w:rsidR="001931B0" w:rsidRDefault="001931B0" w:rsidP="001931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p w14:paraId="3B0365EC" w14:textId="77777777" w:rsidR="001931B0" w:rsidRDefault="001931B0" w:rsidP="001931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sz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u w:val="single"/>
        </w:rPr>
        <w:tab/>
      </w:r>
    </w:p>
    <w:p w14:paraId="0C69E4C1" w14:textId="77777777" w:rsidR="001931B0" w:rsidRDefault="001931B0" w:rsidP="001931B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</w:rPr>
        <w:t xml:space="preserve">  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</w:rPr>
        <w:t>amata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</w:rPr>
        <w:t>nosaukums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</w:rPr>
        <w:t>)</w:t>
      </w:r>
      <w:r>
        <w:rPr>
          <w:rFonts w:ascii="Times New Roman" w:eastAsia="Times New Roman" w:hAnsi="Times New Roman" w:cs="Times New Roman"/>
          <w:i/>
          <w:color w:val="000000"/>
          <w:sz w:val="20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</w:rPr>
        <w:tab/>
        <w:t xml:space="preserve">          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0"/>
        </w:rPr>
        <w:t xml:space="preserve">   (</w:t>
      </w:r>
      <w:proofErr w:type="spellStart"/>
      <w:proofErr w:type="gramEnd"/>
      <w:r>
        <w:rPr>
          <w:rFonts w:ascii="Times New Roman" w:eastAsia="Times New Roman" w:hAnsi="Times New Roman" w:cs="Times New Roman"/>
          <w:i/>
          <w:color w:val="000000"/>
          <w:sz w:val="20"/>
        </w:rPr>
        <w:t>paraksts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</w:rPr>
        <w:t>)</w:t>
      </w:r>
      <w:r>
        <w:rPr>
          <w:rFonts w:ascii="Times New Roman" w:eastAsia="Times New Roman" w:hAnsi="Times New Roman" w:cs="Times New Roman"/>
          <w:i/>
          <w:color w:val="000000"/>
          <w:sz w:val="20"/>
        </w:rPr>
        <w:tab/>
        <w:t xml:space="preserve">            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</w:rPr>
        <w:t>paraksta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</w:rPr>
        <w:t>atšifrējums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</w:rPr>
        <w:t>)</w:t>
      </w:r>
    </w:p>
    <w:p w14:paraId="557987AB" w14:textId="77777777" w:rsidR="001931B0" w:rsidRDefault="001931B0" w:rsidP="001931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p w14:paraId="325696DE" w14:textId="77777777" w:rsidR="001931B0" w:rsidRDefault="001931B0" w:rsidP="001931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p w14:paraId="69C4323D" w14:textId="3F8D7D04" w:rsidR="00A1272A" w:rsidRPr="001931B0" w:rsidRDefault="001931B0" w:rsidP="001931B0">
      <w:pPr>
        <w:tabs>
          <w:tab w:val="left" w:pos="36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>*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>Pieteikuma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 xml:space="preserve"> forma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>nedrīkst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>tikt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>mainīta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>iesniedzot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>pieteikumu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>uz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>izmainītas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>formas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>Komisija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>iesniegto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>pieteikumu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>noraida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>.</w:t>
      </w:r>
    </w:p>
    <w:sectPr w:rsidR="00A1272A" w:rsidRPr="001931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B0A86"/>
    <w:multiLevelType w:val="multilevel"/>
    <w:tmpl w:val="CA5CC0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8745863"/>
    <w:multiLevelType w:val="multilevel"/>
    <w:tmpl w:val="4B5436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82239070">
    <w:abstractNumId w:val="0"/>
  </w:num>
  <w:num w:numId="2" w16cid:durableId="1841653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1B0"/>
    <w:rsid w:val="001931B0"/>
    <w:rsid w:val="001C0750"/>
    <w:rsid w:val="00F5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EFE83"/>
  <w15:chartTrackingRefBased/>
  <w15:docId w15:val="{0383CE99-D495-486C-9AA6-41E85CAF9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931B0"/>
    <w:rPr>
      <w:rFonts w:eastAsiaTheme="minorEastAsia"/>
      <w:kern w:val="2"/>
      <w:lang w:val="en-GB" w:eastAsia="en-GB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1543</Words>
  <Characters>880</Characters>
  <Application>Microsoft Office Word</Application>
  <DocSecurity>0</DocSecurity>
  <Lines>7</Lines>
  <Paragraphs>4</Paragraphs>
  <ScaleCrop>false</ScaleCrop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Pastare</dc:creator>
  <cp:keywords/>
  <dc:description/>
  <cp:lastModifiedBy>Ieva Pastare</cp:lastModifiedBy>
  <cp:revision>1</cp:revision>
  <dcterms:created xsi:type="dcterms:W3CDTF">2023-06-02T17:18:00Z</dcterms:created>
  <dcterms:modified xsi:type="dcterms:W3CDTF">2023-06-02T17:19:00Z</dcterms:modified>
</cp:coreProperties>
</file>